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DE" w:rsidRPr="00CE77F9" w:rsidRDefault="00CE77F9" w:rsidP="00B62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30378C" w:rsidRPr="00CE77F9">
        <w:rPr>
          <w:rFonts w:ascii="Times New Roman" w:hAnsi="Times New Roman" w:cs="Times New Roman"/>
          <w:b/>
          <w:sz w:val="24"/>
          <w:szCs w:val="24"/>
        </w:rPr>
        <w:t xml:space="preserve"> по основам </w:t>
      </w:r>
    </w:p>
    <w:p w:rsidR="0030378C" w:rsidRPr="00CE77F9" w:rsidRDefault="0030378C" w:rsidP="00B62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7F9">
        <w:rPr>
          <w:rFonts w:ascii="Times New Roman" w:hAnsi="Times New Roman" w:cs="Times New Roman"/>
          <w:b/>
          <w:sz w:val="24"/>
          <w:szCs w:val="24"/>
        </w:rPr>
        <w:t>безопасности жизнедеятельностидля 5-9 классов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Основы безопасности жизнедеятельности: 5—9 класс</w:t>
      </w:r>
      <w:r>
        <w:rPr>
          <w:rFonts w:ascii="Times New Roman" w:hAnsi="Times New Roman" w:cs="Times New Roman"/>
          <w:sz w:val="24"/>
          <w:szCs w:val="24"/>
        </w:rPr>
        <w:t>ы:</w:t>
      </w:r>
      <w:r w:rsidRPr="00D810D8">
        <w:rPr>
          <w:rFonts w:ascii="Times New Roman" w:hAnsi="Times New Roman" w:cs="Times New Roman"/>
          <w:sz w:val="24"/>
          <w:szCs w:val="24"/>
        </w:rPr>
        <w:t xml:space="preserve"> рабочая программа / Н. Ф. Виноградова, Д. В. </w:t>
      </w:r>
      <w:proofErr w:type="spellStart"/>
      <w:r w:rsidRPr="00D810D8">
        <w:rPr>
          <w:rFonts w:ascii="Times New Roman" w:hAnsi="Times New Roman" w:cs="Times New Roman"/>
          <w:sz w:val="24"/>
          <w:szCs w:val="24"/>
        </w:rPr>
        <w:t>Смирнов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810D8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Pr="00D810D8">
        <w:rPr>
          <w:rFonts w:ascii="Times New Roman" w:hAnsi="Times New Roman" w:cs="Times New Roman"/>
          <w:sz w:val="24"/>
          <w:szCs w:val="24"/>
        </w:rPr>
        <w:t xml:space="preserve">. Б. Таранин. — М.: </w:t>
      </w:r>
      <w:proofErr w:type="spellStart"/>
      <w:r w:rsidRPr="00D810D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D810D8">
        <w:rPr>
          <w:rFonts w:ascii="Times New Roman" w:hAnsi="Times New Roman" w:cs="Times New Roman"/>
          <w:sz w:val="24"/>
          <w:szCs w:val="24"/>
        </w:rPr>
        <w:t>, 2017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Программа отражает один из возможных вариантов реализации требований Федерального государственного образовательногостандарта основного общего образования и Примерной основнойобразовательной программы основного общего образования по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предмету «Основы безопасности жизнедеятельности». В рекомендациях потематическому и поурочно-тематическому планированию авторы программы опираются на материалы учебников «Основы безопасности жизнедеятельности» для 5—9 классов авторского коллектива в составе Н. Ф. Виноградовой, Д. В. Смирнова,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Л. В. Сидоренко, А. Б. Таранина.Структура и содержание программы соответствуют требованиям Федерального государственного образовательного стандарта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основного общего образования.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учебного курса «Основы безопасности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жизнедеятельности» (ОБЖ).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5–9 классы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Природная и социальная среда, в которой сегодня живутлюди на планете Земля, наполнена многочисленными факторами,представляющими потенциальную опасность, разнуюпо степени влияния на жизнь и здоровье человека. К такимфакторам относятся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>природные</w:t>
      </w:r>
      <w:r w:rsidRPr="00D810D8">
        <w:rPr>
          <w:rFonts w:ascii="Times New Roman" w:hAnsi="Times New Roman" w:cs="Times New Roman"/>
          <w:sz w:val="24"/>
          <w:szCs w:val="24"/>
        </w:rPr>
        <w:t xml:space="preserve">,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техногенные </w:t>
      </w:r>
      <w:r w:rsidRPr="00D810D8">
        <w:rPr>
          <w:rFonts w:ascii="Times New Roman" w:hAnsi="Times New Roman" w:cs="Times New Roman"/>
          <w:sz w:val="24"/>
          <w:szCs w:val="24"/>
        </w:rPr>
        <w:t xml:space="preserve">и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>социальные</w:t>
      </w:r>
      <w:r w:rsidRPr="00D810D8">
        <w:rPr>
          <w:rFonts w:ascii="Times New Roman" w:hAnsi="Times New Roman" w:cs="Times New Roman"/>
          <w:sz w:val="24"/>
          <w:szCs w:val="24"/>
        </w:rPr>
        <w:t>чрезвычайные ситуации. К первым относят различные стихийныебедствия (землетрясения, штормы, сели, извержениявулканов и пр.), ко вторым — аварии и техногенные происшествия,к третьим — социальные ситуации, связанные сактами терроризма, асоциальным поведением людей. Средисоциальных ещё выделяются бытовые ситуации, провоцируемые</w:t>
      </w:r>
      <w:r w:rsidR="0030378C" w:rsidRPr="00D810D8">
        <w:rPr>
          <w:rFonts w:ascii="Times New Roman" w:hAnsi="Times New Roman" w:cs="Times New Roman"/>
          <w:sz w:val="24"/>
          <w:szCs w:val="24"/>
        </w:rPr>
        <w:t>нарушением,</w:t>
      </w:r>
      <w:r w:rsidRPr="00D810D8">
        <w:rPr>
          <w:rFonts w:ascii="Times New Roman" w:hAnsi="Times New Roman" w:cs="Times New Roman"/>
          <w:sz w:val="24"/>
          <w:szCs w:val="24"/>
        </w:rPr>
        <w:t xml:space="preserve"> правил технической безопасности в быту,а также дорожные, характеризующие поведение человека надорогах, в транспорте, имеющее негативные последствия дляздоровья людей и благополучия окружающей среды.Одним из показателей благополучия и здоровья людейявляется продолжительность жизни. По данным Всемирнойорганизации здравоохранения (ВОЗ), сегодня продолжительностьжизни в России такова: мужчин — 63 года, женщин— 75 лет. (Средняя продолжительность жизни в группестран с высоким уровнем дохода, куда входит и Россия, составила75,8 лет для мужчин и 82 года для женщин.)Основными причинами смертности в России, как и вовсём мире, в 2012 году стали неинфекционные заболевания.Это так называемые «тихие убийцы», или болезни, которыеформируются образом жизни и вредными привычками человека:неправильным питанием, курением, употреблениемалкоголяи наркотических средств, игровой зависимостью, малоактивнымобразом жизни.Статистические данные говорят о том, что число техногенныхкатастроф в мире резко увеличилось с конца1970-х годов. Особенно участились транспортные катастрофы,дорожные, авиационные, морские и речные. Многие изних сопровождаются людскими потерями, огромными материальнымизатратами. Часто причиной таких катастроф являетсячеловеческий фактор. Известно, что нравственная составляющаяцивилизации отстаёт от научно-техническогопрогресса, что приводит к недостаточной осознанности, рефлексиисвоего поведения гражданами, увеличению риска отрицательныхпоследствий их действий. Так, по данным ВОЗ,смертность от несчастных случаев на производстве, транспортеи в быту занимает третье место после сердечно-сосудистыхи онкологических заболеваний. Травматизм являетсяглавной причиной смерти человека от 2 лет до 41 года.По данным официальной статистики, в настоящее время вРоссии ежегодно в авариях и катастрофах погибают в среднемболее 50 тыс. человек, а от несчастных случаев, связанныхс отравлением фальсифицированными (суррогатными)спиртными напитками, — более 40 тыс. человек в год.Необдуманное вмешательство человека в жизнь природыприводит к </w:t>
      </w:r>
      <w:r w:rsidRPr="00D810D8">
        <w:rPr>
          <w:rFonts w:ascii="Times New Roman" w:hAnsi="Times New Roman" w:cs="Times New Roman"/>
          <w:sz w:val="24"/>
          <w:szCs w:val="24"/>
        </w:rPr>
        <w:lastRenderedPageBreak/>
        <w:t>нарушению экологической гармонии (загрязнениювоздуха, воды, почвы, нарушению природных сообществи др.) и возникновению ситуаций, которые негативновлияют на жизнь и здоровье людей. Не у каждого современногочеловека в достаточной степени развита способность быстрооценить возникшую ситуацию, принять верное решение,от которого зависят благополучие, здоровье, а подчас ижизнь как его самого, так и окружающих людей.В современных условиях интенсификации любой деятельностичеловека,усложнения используемых им техническихсредств возрастает общественное значение состоянияздоровья каждого человека. Сохранение и укрепление здоровьякаждого гражданина — от младенца до человека преклонноговозраста — является важнейшейгосударственнойзадачей. В государственных документах подчёркивается, чтосознательная ориентация на здоровый образ жизни и выполнениеправил сохранения и укрепления здоровья должнастать важнейшим критерием культуры гражданина XXI века.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Одной из ключевых образовательных задач в основнойшколе является «формирование ценности здорового и безопасногообраза жизни; усвоение правил индивидуального 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коллективного безопасного поведения в чрезвычайных ситуациях,угрожающих жизни и здоровью людей, правил поведенияна транспорте и дорогах»Учащиеся 5—7 классов вполне самостоятельно передвигаютсяпо улицам и дорогам, посещают игровые площадки,выбирают по своему усмотрению занятия и игры. Они частонаходятся дома одни, пользуются бытовыми электроприборамии газовыми плитами, участвуют в разнообразной семейнойхозяйственно-бытовой деятельности. Отсутствие готовности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к принятию правильных решений в различных жизненныхситуациях, способности к предвидению последствийсвоего поведения, неумение осуществлять самоконтроль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исамооценку часто приводят к ошибочным действиям подростка,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несчастным случаям и трагическим результатам.Учащиеся 8—9 классов вступают в пору юношества. Ихотличает такая особенность психического развития, как юношеский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максимализм, то есть проявления категоричности,прямолинейности в суждениях. Они склонны к конфликтам,не готовы к позитивному диалогу. Им недостаёт сдержанностии гибкости. Старшие подростки и юноши стремятся к подражаниювзрослым, часто рассматривают негативные проявления как признаки самостоятельности и взрослости. Онинедооценивают необходимость критической оценки своихдействий и поступков, часто безответственно относятся к своемуздоровью. В то же время ребята этого возраста активны,умны, сообразительны, многие из них технически грамотны,блестяще владеют компьютером, часто и подолгу общаются вИнтернете. Это говорит о том, что подростковый и </w:t>
      </w:r>
      <w:proofErr w:type="spellStart"/>
      <w:r w:rsidRPr="00D810D8">
        <w:rPr>
          <w:rFonts w:ascii="Times New Roman" w:hAnsi="Times New Roman" w:cs="Times New Roman"/>
          <w:sz w:val="24"/>
          <w:szCs w:val="24"/>
        </w:rPr>
        <w:t>юношескийвозраст</w:t>
      </w:r>
      <w:proofErr w:type="spellEnd"/>
      <w:r w:rsidRPr="00D810D8">
        <w:rPr>
          <w:rFonts w:ascii="Times New Roman" w:hAnsi="Times New Roman" w:cs="Times New Roman"/>
          <w:sz w:val="24"/>
          <w:szCs w:val="24"/>
        </w:rPr>
        <w:t xml:space="preserve"> — наиболее </w:t>
      </w:r>
      <w:proofErr w:type="spellStart"/>
      <w:r w:rsidRPr="00D810D8">
        <w:rPr>
          <w:rFonts w:ascii="Times New Roman" w:hAnsi="Times New Roman" w:cs="Times New Roman"/>
          <w:sz w:val="24"/>
          <w:szCs w:val="24"/>
        </w:rPr>
        <w:t>сензитивный</w:t>
      </w:r>
      <w:proofErr w:type="spellEnd"/>
      <w:r w:rsidRPr="00D810D8">
        <w:rPr>
          <w:rFonts w:ascii="Times New Roman" w:hAnsi="Times New Roman" w:cs="Times New Roman"/>
          <w:sz w:val="24"/>
          <w:szCs w:val="24"/>
        </w:rPr>
        <w:t xml:space="preserve"> период развития, когда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осознаются многие проблемы, связанные с жизнедеятельностью,её охраной и правильной безопасной организацией.Федеральный государственный образовательный стандарт основного общего образования.Основные </w:t>
      </w:r>
      <w:r w:rsidRPr="00D810D8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D810D8">
        <w:rPr>
          <w:rFonts w:ascii="Times New Roman" w:hAnsi="Times New Roman" w:cs="Times New Roman"/>
          <w:sz w:val="24"/>
          <w:szCs w:val="24"/>
        </w:rPr>
        <w:t>изучения данной предметной области.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1. Формирование у обучающихся сознательного и ответственного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отношения к личной безопасности и безопасностиокружающих.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2. Развитие навыков сохранения жизни и здоровья в неблагоприятных,угрожающих жизни условиях, умений оказыватьсвоевременную и грамотную помощь себе и другим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пострадавшим.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3. Воспитание способности к самоконтролю, самооценкеповедения в ситуациях, которые могут стать опасными дляжизни и здоровья окружающих, развитие умения предвидеть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последствия своего (чужого) поведения.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4. Воспитание организованности, дисциплинированности,стремления ксамосовершенствованию, физическому идуховно-нравственному развитию.Особенность курса — в его практической направленности.Главными методами обучения являются рефлексивный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анализ </w:t>
      </w:r>
      <w:r w:rsidRPr="00D810D8">
        <w:rPr>
          <w:rFonts w:ascii="Times New Roman" w:hAnsi="Times New Roman" w:cs="Times New Roman"/>
          <w:sz w:val="24"/>
          <w:szCs w:val="24"/>
        </w:rPr>
        <w:t xml:space="preserve">конкретных жизненных ситуаций, с которыми могутвстретиться обучающиеся, а также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D810D8">
        <w:rPr>
          <w:rFonts w:ascii="Times New Roman" w:hAnsi="Times New Roman" w:cs="Times New Roman"/>
          <w:sz w:val="24"/>
          <w:szCs w:val="24"/>
        </w:rPr>
        <w:t>,на которых они получают умения и навыки, необходимые длявозможного предупреждения чрезвычайных ситуаций, правильного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lastRenderedPageBreak/>
        <w:t>поведения в том случае, если они произошли. В процессеизучения данного курса не только расширяются представленияучащихся 8—9 классов о правилах безопасности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в повседневной жизни человека. Обсуждаются конкретныереальные ситуации, связанные с бытовыми, природными исоциальными явлениями, которые могут быть опасными </w:t>
      </w:r>
      <w:proofErr w:type="gramStart"/>
      <w:r w:rsidRPr="00D810D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здоровья и жизни человека. Многие проблемы, раскрываемыев программе ОБЖ, особенно актуальны для старшихподростков, так как связаны с вредными привычками, асоциальнымповедением, чрезвычайными ситуациями социальногохарактера. На практических занятиях у обучающихсяразвивается способность предвидеть опасность той или иной,казалось бы, обычной жизненной ситуации, происходит становлениеумений оказывать первую помощь (психологическую, организационную, медицинскую) в различных чрезвычайныхситуациях. Школьники получают элементарныезнания о законах Российской Федерации, касающиеся безопасности граждан и противодействия чрезвычайным ситуациям.Та</w:t>
      </w:r>
      <w:bookmarkStart w:id="0" w:name="_GoBack"/>
      <w:bookmarkEnd w:id="0"/>
      <w:r w:rsidRPr="00D810D8">
        <w:rPr>
          <w:rFonts w:ascii="Times New Roman" w:hAnsi="Times New Roman" w:cs="Times New Roman"/>
          <w:sz w:val="24"/>
          <w:szCs w:val="24"/>
        </w:rPr>
        <w:t>ким образом, можно сделать вывод, что изучениепредмета «Основы безопасности жизнедеятельности» внесётсущественный вклад в развитие гармоничной личности российскогошкольника.Конструирование курса осуществлялось с учётом следующих</w:t>
      </w:r>
    </w:p>
    <w:p w:rsidR="00B62CDE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дидактических принципов</w:t>
      </w:r>
      <w:r w:rsidRPr="00D810D8">
        <w:rPr>
          <w:rFonts w:ascii="Times New Roman" w:hAnsi="Times New Roman" w:cs="Times New Roman"/>
          <w:sz w:val="24"/>
          <w:szCs w:val="24"/>
        </w:rPr>
        <w:t>, которые опираются наличностно-ориентированный и деятельностный подходы вобразовании.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1.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Учёт требований ФГОС ООО </w:t>
      </w:r>
      <w:r w:rsidRPr="00D810D8">
        <w:rPr>
          <w:rFonts w:ascii="Times New Roman" w:hAnsi="Times New Roman" w:cs="Times New Roman"/>
          <w:sz w:val="24"/>
          <w:szCs w:val="24"/>
        </w:rPr>
        <w:t>по данной предметнойобласти: приоритетных целей образования; планируемых результатовобучения; требований к личностным, метапредметными предметным достижениям обучающихся.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2. Реализация принципа </w:t>
      </w:r>
      <w:proofErr w:type="spellStart"/>
      <w:r w:rsidR="00B62CDE" w:rsidRPr="00D810D8">
        <w:rPr>
          <w:rFonts w:ascii="Times New Roman" w:hAnsi="Times New Roman" w:cs="Times New Roman"/>
          <w:i/>
          <w:iCs/>
          <w:sz w:val="24"/>
          <w:szCs w:val="24"/>
        </w:rPr>
        <w:t>природ</w:t>
      </w:r>
      <w:r w:rsidR="00B62CD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62CDE" w:rsidRPr="00D810D8">
        <w:rPr>
          <w:rFonts w:ascii="Times New Roman" w:hAnsi="Times New Roman" w:cs="Times New Roman"/>
          <w:i/>
          <w:iCs/>
          <w:sz w:val="24"/>
          <w:szCs w:val="24"/>
        </w:rPr>
        <w:t>сообразности</w:t>
      </w:r>
      <w:r w:rsidRPr="00D810D8">
        <w:rPr>
          <w:rFonts w:ascii="Times New Roman" w:hAnsi="Times New Roman" w:cs="Times New Roman"/>
          <w:sz w:val="24"/>
          <w:szCs w:val="24"/>
        </w:rPr>
        <w:t>предполагаетучёт</w:t>
      </w:r>
      <w:proofErr w:type="spellEnd"/>
      <w:r w:rsidRPr="00D810D8">
        <w:rPr>
          <w:rFonts w:ascii="Times New Roman" w:hAnsi="Times New Roman" w:cs="Times New Roman"/>
          <w:sz w:val="24"/>
          <w:szCs w:val="24"/>
        </w:rPr>
        <w:t xml:space="preserve"> актуальности отобранного содержания для обучающихсяподросткового этапа развития, психологического статуса,потребностей, интересов, трудностей и проблем повседневной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жизни старших подростков.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3.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Принцип психологической обусловленности </w:t>
      </w:r>
      <w:r w:rsidRPr="00D810D8">
        <w:rPr>
          <w:rFonts w:ascii="Times New Roman" w:hAnsi="Times New Roman" w:cs="Times New Roman"/>
          <w:sz w:val="24"/>
          <w:szCs w:val="24"/>
        </w:rPr>
        <w:t>позволяетученику быть субъектом познавательной деятельности, формироватьосознанное отношение к проблемам здоровья, сохраненияжизни и эмоционального благополучия, рефлексивные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качества (регулирование своего поведения, самоконтроль,</w:t>
      </w:r>
    </w:p>
    <w:p w:rsidR="00B62CDE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самооценку).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4.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Принцип практико-ориентированной </w:t>
      </w:r>
      <w:r w:rsidRPr="00D810D8">
        <w:rPr>
          <w:rFonts w:ascii="Times New Roman" w:hAnsi="Times New Roman" w:cs="Times New Roman"/>
          <w:sz w:val="24"/>
          <w:szCs w:val="24"/>
        </w:rPr>
        <w:t>учебно-познавательной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деятельности даёт возможность формировать конкретные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умения и навыки, способность оценивать и контролировать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свои действия, предвидеть последствия своего (чужого)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поведения и своевременно их исправлять. Реализацию данного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принципа обеспечивает система практических занятий.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5.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Культурологический принцип </w:t>
      </w:r>
      <w:r w:rsidRPr="00D810D8">
        <w:rPr>
          <w:rFonts w:ascii="Times New Roman" w:hAnsi="Times New Roman" w:cs="Times New Roman"/>
          <w:sz w:val="24"/>
          <w:szCs w:val="24"/>
        </w:rPr>
        <w:t>даёт возможность расширить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круг представлений школьников о проблемах здоровья,его укреплении и охране, о видах чрезвычайных ситуаций иправильном поведении в них. Материалы рубрики «Для </w:t>
      </w:r>
      <w:r w:rsidR="00B62CDE" w:rsidRPr="00D810D8">
        <w:rPr>
          <w:rFonts w:ascii="Times New Roman" w:hAnsi="Times New Roman" w:cs="Times New Roman"/>
          <w:sz w:val="24"/>
          <w:szCs w:val="24"/>
        </w:rPr>
        <w:t>любознательных</w:t>
      </w:r>
      <w:r w:rsidR="00B62CDE">
        <w:rPr>
          <w:rFonts w:ascii="Times New Roman" w:hAnsi="Times New Roman" w:cs="Times New Roman"/>
          <w:sz w:val="24"/>
          <w:szCs w:val="24"/>
        </w:rPr>
        <w:t xml:space="preserve"> позволяют</w:t>
      </w:r>
      <w:r w:rsidRPr="00D810D8">
        <w:rPr>
          <w:rFonts w:ascii="Times New Roman" w:hAnsi="Times New Roman" w:cs="Times New Roman"/>
          <w:sz w:val="24"/>
          <w:szCs w:val="24"/>
        </w:rPr>
        <w:t xml:space="preserve"> поддерживать интерес обучающихсяк данному предмету, развивают мотивацию к его изучению.Программа поможет учителю планировать изучение</w:t>
      </w:r>
      <w:r w:rsidR="00B62CDE">
        <w:rPr>
          <w:rFonts w:ascii="Times New Roman" w:hAnsi="Times New Roman" w:cs="Times New Roman"/>
          <w:sz w:val="24"/>
          <w:szCs w:val="24"/>
        </w:rPr>
        <w:t xml:space="preserve"> к</w:t>
      </w:r>
      <w:r w:rsidRPr="00D810D8">
        <w:rPr>
          <w:rFonts w:ascii="Times New Roman" w:hAnsi="Times New Roman" w:cs="Times New Roman"/>
          <w:sz w:val="24"/>
          <w:szCs w:val="24"/>
        </w:rPr>
        <w:t>урсаОБЖ в 5—9 классах в соответствии с Примерной основнойобразовательной программой.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Программное содержание курса построено по линейно-концентрическому принципу, то есть раскрывается последовательно,постепенно усложняясь и расширяясь. В каждой</w:t>
      </w:r>
    </w:p>
    <w:p w:rsidR="00C24921" w:rsidRPr="00D810D8" w:rsidRDefault="00D810D8" w:rsidP="00B62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теме обязательно выполняются практические задания, рекомендуютсятемы проектной </w:t>
      </w:r>
      <w:r w:rsidR="00B62CDE" w:rsidRPr="00D810D8">
        <w:rPr>
          <w:rFonts w:ascii="Times New Roman" w:hAnsi="Times New Roman" w:cs="Times New Roman"/>
          <w:sz w:val="24"/>
          <w:szCs w:val="24"/>
        </w:rPr>
        <w:t>деятельности.</w:t>
      </w:r>
    </w:p>
    <w:sectPr w:rsidR="00C24921" w:rsidRPr="00D810D8" w:rsidSect="00C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810D8"/>
    <w:rsid w:val="00172FCB"/>
    <w:rsid w:val="0030378C"/>
    <w:rsid w:val="00880AA0"/>
    <w:rsid w:val="009769F4"/>
    <w:rsid w:val="00B62CDE"/>
    <w:rsid w:val="00C24921"/>
    <w:rsid w:val="00CA5B95"/>
    <w:rsid w:val="00CE77F9"/>
    <w:rsid w:val="00D810D8"/>
    <w:rsid w:val="00E22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карпичко</dc:creator>
  <cp:keywords/>
  <dc:description/>
  <cp:lastModifiedBy>user</cp:lastModifiedBy>
  <cp:revision>6</cp:revision>
  <dcterms:created xsi:type="dcterms:W3CDTF">2020-08-25T04:30:00Z</dcterms:created>
  <dcterms:modified xsi:type="dcterms:W3CDTF">2021-11-06T07:58:00Z</dcterms:modified>
</cp:coreProperties>
</file>